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90" w:rsidRPr="00F659FE" w:rsidRDefault="001C5090" w:rsidP="001C5090">
      <w:pPr>
        <w:spacing w:after="120" w:line="240" w:lineRule="auto"/>
        <w:rPr>
          <w:rFonts w:ascii="Arial" w:eastAsia="Times New Roman" w:hAnsi="Arial" w:cs="Arial"/>
          <w:color w:val="632423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Session 7</w:t>
      </w:r>
    </w:p>
    <w:p w:rsidR="001C5090" w:rsidRPr="00F659FE" w:rsidRDefault="001C5090" w:rsidP="001C5090">
      <w:pPr>
        <w:spacing w:after="120" w:line="240" w:lineRule="auto"/>
        <w:rPr>
          <w:rFonts w:ascii="Arial" w:eastAsia="Times New Roman" w:hAnsi="Arial" w:cs="Arial"/>
          <w:color w:val="632423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 xml:space="preserve">Escolha um tópico de seu interesse dentro do domínio de Linguagem e Conhecimento ou Aprendizado e Conhecimento. </w:t>
      </w:r>
    </w:p>
    <w:p w:rsidR="001C5090" w:rsidRPr="00F659FE" w:rsidRDefault="001C5090" w:rsidP="001C5090">
      <w:pPr>
        <w:spacing w:after="120" w:line="240" w:lineRule="auto"/>
        <w:rPr>
          <w:rFonts w:ascii="Arial" w:eastAsia="Times New Roman" w:hAnsi="Arial" w:cs="Arial"/>
          <w:color w:val="632423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 xml:space="preserve">Escreva uma redação sobre o assunto, traga suas fontes também. </w:t>
      </w:r>
    </w:p>
    <w:p w:rsidR="001C5090" w:rsidRPr="00F659FE" w:rsidRDefault="001C5090" w:rsidP="001C5090">
      <w:pPr>
        <w:spacing w:after="120" w:line="240" w:lineRule="auto"/>
        <w:rPr>
          <w:rFonts w:ascii="Arial" w:eastAsia="Times New Roman" w:hAnsi="Arial" w:cs="Arial"/>
          <w:color w:val="632423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 xml:space="preserve">Apresente a sua redação na próxima aula. 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222222"/>
          <w:sz w:val="32"/>
          <w:szCs w:val="32"/>
          <w:lang w:val="pt-BR"/>
        </w:rPr>
        <w:t> </w:t>
      </w:r>
    </w:p>
    <w:p w:rsidR="001C5090" w:rsidRPr="00F659FE" w:rsidRDefault="001C5090" w:rsidP="001C5090">
      <w:p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Estrutura da redação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Dentro da dissertação podem existir descrições, narrações, comparações etc... 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 xml:space="preserve">e também a interferência do autor por meio de parênteses explicativos, como exemplo obra (Os Rougon-Macquartdo escritor naturalista Émile Zola) 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.1 Comumente o texto dissertativo escolar é composto por 3 partes:</w:t>
      </w:r>
    </w:p>
    <w:p w:rsidR="001C5090" w:rsidRPr="00F659FE" w:rsidRDefault="001C5090" w:rsidP="001C5090">
      <w:p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b/>
          <w:bCs/>
          <w:color w:val="CCC1D9"/>
          <w:sz w:val="32"/>
          <w:szCs w:val="32"/>
          <w:shd w:val="clear" w:color="auto" w:fill="3F3151"/>
          <w:lang w:val="pt-BR"/>
        </w:rPr>
        <w:t>Introdução</w:t>
      </w:r>
      <w:r w:rsidRPr="00F659FE">
        <w:rPr>
          <w:rFonts w:ascii="Arial" w:eastAsia="Times New Roman" w:hAnsi="Arial" w:cs="Arial"/>
          <w:color w:val="3F3151"/>
          <w:sz w:val="32"/>
          <w:szCs w:val="32"/>
          <w:shd w:val="clear" w:color="auto" w:fill="CCC1D9"/>
          <w:lang w:val="pt-BR"/>
        </w:rPr>
        <w:t>, apresentação da ideia principal de acordo com o tema.</w:t>
      </w:r>
    </w:p>
    <w:p w:rsidR="001C5090" w:rsidRPr="00F659FE" w:rsidRDefault="001C5090" w:rsidP="001C5090">
      <w:p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b/>
          <w:bCs/>
          <w:color w:val="CCC1D9"/>
          <w:sz w:val="32"/>
          <w:szCs w:val="32"/>
          <w:shd w:val="clear" w:color="auto" w:fill="3F3151"/>
          <w:lang w:val="pt-BR"/>
        </w:rPr>
        <w:t>Desenvolvimento</w:t>
      </w:r>
      <w:r w:rsidRPr="00F659FE">
        <w:rPr>
          <w:rFonts w:ascii="Arial" w:eastAsia="Times New Roman" w:hAnsi="Arial" w:cs="Arial"/>
          <w:color w:val="3F3151"/>
          <w:sz w:val="32"/>
          <w:szCs w:val="32"/>
          <w:shd w:val="clear" w:color="auto" w:fill="CCC1D9"/>
          <w:lang w:val="pt-BR"/>
        </w:rPr>
        <w:t>, a parte onde desenvolve-se o argumento. (vocês podem mostrar pontos positivos e negativos, mostrar aspectos a favor e contra...)</w:t>
      </w:r>
    </w:p>
    <w:p w:rsidR="001C5090" w:rsidRPr="00F659FE" w:rsidRDefault="001C5090" w:rsidP="001C5090">
      <w:p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CCC1D9"/>
          <w:sz w:val="32"/>
          <w:szCs w:val="32"/>
          <w:shd w:val="clear" w:color="auto" w:fill="3F3151"/>
          <w:lang w:val="pt-BR"/>
        </w:rPr>
        <w:t>Conclusão</w:t>
      </w:r>
      <w:r w:rsidRPr="00F659FE">
        <w:rPr>
          <w:rFonts w:ascii="Arial" w:eastAsia="Times New Roman" w:hAnsi="Arial" w:cs="Arial"/>
          <w:color w:val="3F3151"/>
          <w:sz w:val="32"/>
          <w:szCs w:val="32"/>
          <w:shd w:val="clear" w:color="auto" w:fill="CCC1D9"/>
          <w:lang w:val="pt-BR"/>
        </w:rPr>
        <w:t>, o resumo das ideias discutidas, o resultado final (ou a sugestão da solução do problema, ou ainda, porque é contra ou a favor de um assunto).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222222"/>
          <w:sz w:val="32"/>
          <w:szCs w:val="32"/>
          <w:lang w:val="pt-BR"/>
        </w:rPr>
        <w:t> 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b/>
          <w:bCs/>
          <w:color w:val="632423"/>
          <w:sz w:val="32"/>
          <w:szCs w:val="32"/>
          <w:u w:val="single"/>
          <w:lang w:val="pt-BR"/>
        </w:rPr>
        <w:t xml:space="preserve">Dissertação expositiva </w:t>
      </w: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- É a modalidade de texto explicativo sem a intenção de convencer o leitor, debater, polemizar ou contestar posições diferentes.</w:t>
      </w:r>
    </w:p>
    <w:p w:rsidR="001C5090" w:rsidRPr="00F659FE" w:rsidRDefault="001C5090" w:rsidP="001C5090">
      <w:pPr>
        <w:spacing w:before="134" w:after="120" w:line="240" w:lineRule="auto"/>
        <w:ind w:left="-4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> </w:t>
      </w:r>
      <w:r w:rsidRPr="00F659FE">
        <w:rPr>
          <w:rFonts w:ascii="Arial" w:eastAsia="Times New Roman" w:hAnsi="Arial" w:cs="Arial"/>
          <w:b/>
          <w:bCs/>
          <w:color w:val="632423"/>
          <w:sz w:val="32"/>
          <w:szCs w:val="32"/>
          <w:u w:val="single"/>
          <w:lang w:val="pt-BR"/>
        </w:rPr>
        <w:t xml:space="preserve">Dissertação argumentativa </w:t>
      </w: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t xml:space="preserve">- É modalidade de texto que tenta convencer o leitor sobre algo com base em raciocínio e evidências de provas. A dissertação argumentativa não dá </w:t>
      </w:r>
      <w:r w:rsidRPr="00F659FE">
        <w:rPr>
          <w:rFonts w:ascii="Arial" w:eastAsia="Times New Roman" w:hAnsi="Arial" w:cs="Arial"/>
          <w:color w:val="632423"/>
          <w:sz w:val="32"/>
          <w:szCs w:val="32"/>
          <w:lang w:val="pt-BR"/>
        </w:rPr>
        <w:lastRenderedPageBreak/>
        <w:t>espaço para o leitor ter suas próprias conclusões uma vez que a conclusão já se encontra no texto, de modo que a única possibilidade de interpretação é a aceitação da conclusão proposta por parte do autor. Este tipo de redação é a base que mantém o discurso forense por sua natureza persuasiva. Quanto ao ponto de vista do autor presente na dissertação argumentativa, temos ainda os seguintes tipos de dissertação:</w:t>
      </w:r>
    </w:p>
    <w:p w:rsidR="001C5090" w:rsidRPr="00F659FE" w:rsidRDefault="001C5090" w:rsidP="001C5090">
      <w:pPr>
        <w:numPr>
          <w:ilvl w:val="0"/>
          <w:numId w:val="1"/>
        </w:num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CCC1D9"/>
          <w:sz w:val="32"/>
          <w:szCs w:val="32"/>
          <w:shd w:val="clear" w:color="auto" w:fill="3F3151"/>
          <w:lang w:val="pt-BR"/>
        </w:rPr>
        <w:t xml:space="preserve">Dissertação subjetiva </w:t>
      </w:r>
      <w:r w:rsidRPr="00F659FE">
        <w:rPr>
          <w:rFonts w:ascii="Arial" w:eastAsia="Times New Roman" w:hAnsi="Arial" w:cs="Arial"/>
          <w:color w:val="632423"/>
          <w:sz w:val="32"/>
          <w:szCs w:val="32"/>
          <w:shd w:val="clear" w:color="auto" w:fill="CCC1D9"/>
          <w:lang w:val="pt-BR"/>
        </w:rPr>
        <w:t>- Quando o autor se envolve no texto ao expressar suas ideias, claramente ao usar verbos na primeira pessoa.</w:t>
      </w:r>
    </w:p>
    <w:p w:rsidR="001C5090" w:rsidRPr="00F659FE" w:rsidRDefault="001C5090" w:rsidP="001C5090">
      <w:pPr>
        <w:numPr>
          <w:ilvl w:val="0"/>
          <w:numId w:val="1"/>
        </w:numPr>
        <w:spacing w:before="134" w:after="120" w:line="240" w:lineRule="auto"/>
        <w:ind w:left="-4"/>
        <w:jc w:val="center"/>
        <w:rPr>
          <w:rFonts w:ascii="Arial" w:eastAsia="Times New Roman" w:hAnsi="Arial" w:cs="Arial"/>
          <w:color w:val="222222"/>
          <w:sz w:val="32"/>
          <w:szCs w:val="32"/>
          <w:lang w:val="pt-BR"/>
        </w:rPr>
      </w:pPr>
      <w:r w:rsidRPr="00F659FE">
        <w:rPr>
          <w:rFonts w:ascii="Arial" w:eastAsia="Times New Roman" w:hAnsi="Arial" w:cs="Arial"/>
          <w:color w:val="CCC1D9"/>
          <w:sz w:val="32"/>
          <w:szCs w:val="32"/>
          <w:shd w:val="clear" w:color="auto" w:fill="3F3151"/>
          <w:lang w:val="pt-BR"/>
        </w:rPr>
        <w:t>Dissertação objetiva</w:t>
      </w:r>
      <w:r w:rsidRPr="00F659FE">
        <w:rPr>
          <w:rFonts w:ascii="Arial" w:eastAsia="Times New Roman" w:hAnsi="Arial" w:cs="Arial"/>
          <w:color w:val="632423"/>
          <w:sz w:val="32"/>
          <w:szCs w:val="32"/>
          <w:shd w:val="clear" w:color="auto" w:fill="CCC1D9"/>
          <w:lang w:val="pt-BR"/>
        </w:rPr>
        <w:t xml:space="preserve"> - Quando o autor usa verbos na terceira pessoa defendendo conceitos conhecidos ou universais, já expressos anteriormente por outros, é o tipo de dissertação comumente pedido em provas de concursos.</w:t>
      </w:r>
    </w:p>
    <w:p w:rsidR="001C5090" w:rsidRDefault="001C5090">
      <w:bookmarkStart w:id="0" w:name="_GoBack"/>
      <w:bookmarkEnd w:id="0"/>
    </w:p>
    <w:sectPr w:rsidR="001C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30A02"/>
    <w:multiLevelType w:val="multilevel"/>
    <w:tmpl w:val="3CE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wtzQzMTayMDcxNjZX0lEKTi0uzszPAykwrAUAMolB4CwAAAA="/>
  </w:docVars>
  <w:rsids>
    <w:rsidRoot w:val="001C5090"/>
    <w:rsid w:val="001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ABFDC-B9A3-4C22-AACC-32022BAF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2019-03-14T23:27:00Z</dcterms:created>
  <dcterms:modified xsi:type="dcterms:W3CDTF">2019-03-14T23:28:00Z</dcterms:modified>
</cp:coreProperties>
</file>